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4C5" w:rsidRDefault="004B54C5">
      <w:pPr>
        <w:rPr>
          <w:rFonts w:asciiTheme="majorHAnsi" w:hAnsiTheme="majorHAnsi"/>
        </w:rPr>
      </w:pPr>
      <w:bookmarkStart w:id="0" w:name="_GoBack"/>
      <w:bookmarkEnd w:id="0"/>
    </w:p>
    <w:p w:rsidR="004B54C5" w:rsidRPr="00C85C07" w:rsidRDefault="004B54C5">
      <w:pPr>
        <w:rPr>
          <w:rFonts w:asciiTheme="majorHAnsi" w:hAnsiTheme="majorHAnsi"/>
        </w:rPr>
      </w:pPr>
    </w:p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1281"/>
        <w:gridCol w:w="1662"/>
        <w:gridCol w:w="4820"/>
        <w:gridCol w:w="2268"/>
      </w:tblGrid>
      <w:tr w:rsidR="00300E24" w:rsidRPr="00605E11" w:rsidTr="00605E11">
        <w:tc>
          <w:tcPr>
            <w:tcW w:w="1281" w:type="dxa"/>
          </w:tcPr>
          <w:p w:rsidR="00300E24" w:rsidRPr="00605E11" w:rsidRDefault="00300E24">
            <w:pPr>
              <w:rPr>
                <w:rFonts w:asciiTheme="majorHAnsi" w:hAnsiTheme="majorHAnsi"/>
                <w:b/>
              </w:rPr>
            </w:pPr>
            <w:r w:rsidRPr="00605E11">
              <w:rPr>
                <w:rFonts w:asciiTheme="majorHAnsi" w:hAnsiTheme="majorHAnsi"/>
                <w:b/>
              </w:rPr>
              <w:t xml:space="preserve">Date </w:t>
            </w:r>
          </w:p>
        </w:tc>
        <w:tc>
          <w:tcPr>
            <w:tcW w:w="1662" w:type="dxa"/>
          </w:tcPr>
          <w:p w:rsidR="00300E24" w:rsidRPr="00605E11" w:rsidRDefault="00300E24">
            <w:pPr>
              <w:rPr>
                <w:rFonts w:asciiTheme="majorHAnsi" w:hAnsiTheme="majorHAnsi"/>
                <w:b/>
              </w:rPr>
            </w:pPr>
            <w:r w:rsidRPr="00605E11">
              <w:rPr>
                <w:rFonts w:asciiTheme="majorHAnsi" w:hAnsiTheme="majorHAnsi"/>
                <w:b/>
              </w:rPr>
              <w:t>Time</w:t>
            </w:r>
          </w:p>
        </w:tc>
        <w:tc>
          <w:tcPr>
            <w:tcW w:w="4820" w:type="dxa"/>
          </w:tcPr>
          <w:p w:rsidR="00300E24" w:rsidRPr="00605E11" w:rsidRDefault="00300E24">
            <w:pPr>
              <w:rPr>
                <w:rFonts w:asciiTheme="majorHAnsi" w:hAnsiTheme="majorHAnsi"/>
                <w:b/>
              </w:rPr>
            </w:pPr>
            <w:r w:rsidRPr="00605E11">
              <w:rPr>
                <w:rFonts w:asciiTheme="majorHAnsi" w:hAnsiTheme="majorHAnsi"/>
                <w:b/>
              </w:rPr>
              <w:t xml:space="preserve">Lesson </w:t>
            </w:r>
          </w:p>
        </w:tc>
        <w:tc>
          <w:tcPr>
            <w:tcW w:w="2268" w:type="dxa"/>
          </w:tcPr>
          <w:p w:rsidR="00300E24" w:rsidRPr="00605E11" w:rsidRDefault="004559C6">
            <w:pPr>
              <w:rPr>
                <w:rFonts w:asciiTheme="majorHAnsi" w:hAnsiTheme="majorHAnsi"/>
                <w:b/>
              </w:rPr>
            </w:pPr>
            <w:r w:rsidRPr="00605E11">
              <w:rPr>
                <w:rFonts w:asciiTheme="majorHAnsi" w:hAnsiTheme="majorHAnsi"/>
                <w:b/>
              </w:rPr>
              <w:t>Lecturer</w:t>
            </w:r>
          </w:p>
        </w:tc>
      </w:tr>
      <w:tr w:rsidR="00300E24" w:rsidRPr="00605E11" w:rsidTr="00605E11">
        <w:tc>
          <w:tcPr>
            <w:tcW w:w="1281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19.10.2017</w:t>
            </w:r>
          </w:p>
        </w:tc>
        <w:tc>
          <w:tcPr>
            <w:tcW w:w="1662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09:00</w:t>
            </w:r>
          </w:p>
        </w:tc>
        <w:tc>
          <w:tcPr>
            <w:tcW w:w="4820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Orientation</w:t>
            </w:r>
          </w:p>
        </w:tc>
        <w:tc>
          <w:tcPr>
            <w:tcW w:w="2268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Bostancı</w:t>
            </w:r>
            <w:proofErr w:type="spellEnd"/>
          </w:p>
        </w:tc>
      </w:tr>
      <w:tr w:rsidR="00300E24" w:rsidRPr="00605E11" w:rsidTr="00605E11">
        <w:tc>
          <w:tcPr>
            <w:tcW w:w="1281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19.10.2017</w:t>
            </w:r>
          </w:p>
        </w:tc>
        <w:tc>
          <w:tcPr>
            <w:tcW w:w="1662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09:00 – 09:50</w:t>
            </w:r>
          </w:p>
        </w:tc>
        <w:tc>
          <w:tcPr>
            <w:tcW w:w="4820" w:type="dxa"/>
          </w:tcPr>
          <w:p w:rsidR="00300E24" w:rsidRPr="00605E11" w:rsidRDefault="004559C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Medical history taking, patient presentation</w:t>
            </w:r>
          </w:p>
        </w:tc>
        <w:tc>
          <w:tcPr>
            <w:tcW w:w="2268" w:type="dxa"/>
          </w:tcPr>
          <w:p w:rsidR="00300E24" w:rsidRPr="00605E11" w:rsidRDefault="00C85C07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Bostancı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19.10.2017</w:t>
            </w: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10:00 – 10: 50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19.10.2017</w:t>
            </w: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11:00 – 11:50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20.10.2017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Free Practice 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20.10.2017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Free Practice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20.10.2017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Free Practice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23.10.2017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Nutritional status of surgical patient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Şare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23.10.2017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Endocrine response to trauma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Çifter</w:t>
            </w:r>
            <w:proofErr w:type="spellEnd"/>
            <w:r w:rsidRPr="00605E11">
              <w:rPr>
                <w:rFonts w:asciiTheme="majorHAnsi" w:hAnsiTheme="majorHAnsi"/>
              </w:rPr>
              <w:t xml:space="preserve"> 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23.10.2017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Endocrine response to trauma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Çifter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24.10.2017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Abdominal wall, diaphragm and hernia examination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Anadol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24.10.2017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Surgery Diseases of Abdominal wall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Anadol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24.10.2017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proofErr w:type="spellStart"/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Monitorization</w:t>
            </w:r>
            <w:proofErr w:type="spellEnd"/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 xml:space="preserve"> of surgical patient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Dr. Akın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25.10.2017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Fluid and electrolyte metabolism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Bayram</w:t>
            </w:r>
            <w:proofErr w:type="spellEnd"/>
            <w:r w:rsidRPr="00605E11">
              <w:rPr>
                <w:rFonts w:asciiTheme="majorHAnsi" w:hAnsiTheme="majorHAnsi"/>
              </w:rPr>
              <w:t xml:space="preserve"> 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25.10.2017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Fluid and electrolyte metabolism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Bayram</w:t>
            </w:r>
            <w:proofErr w:type="spellEnd"/>
            <w:r w:rsidRPr="00605E11">
              <w:rPr>
                <w:rFonts w:asciiTheme="majorHAnsi" w:hAnsiTheme="majorHAnsi"/>
              </w:rPr>
              <w:t xml:space="preserve"> 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25.10.2017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Shock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Kerem</w:t>
            </w:r>
            <w:proofErr w:type="spellEnd"/>
            <w:r w:rsidRPr="00605E11">
              <w:rPr>
                <w:rFonts w:asciiTheme="majorHAnsi" w:hAnsiTheme="majorHAnsi"/>
              </w:rPr>
              <w:t xml:space="preserve"> 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26.10.2017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Anatomy and examination of colon and rectum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Leventoğlu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26.10.2017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Acid base metabolism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Yüksel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26.10.2017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Upper GI Anatomy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Bostancı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27.10.2017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27.10.2017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Diaphragmatic hernias and GORD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Anadol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27.10.2017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Head and Neck Examination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Dikmen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30.10.2017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Liver tumors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Şare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30.10.2017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Liver tumors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Şare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30.10.2017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Common postoperative complications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Dr. Akın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31.10.2017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Gastric Cancer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Yüksel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31.10.2017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Gastric Cancer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Yüksel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31.10.2017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01.11.2017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Thyroid cancer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Bayram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01.11.2017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Complications of thyroid surgery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Taneri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01.11.2017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Surgical diseases of parathyroid glands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Taneri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02.11.2017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Colorectal premalignant lesions and screening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Leventoğlu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lastRenderedPageBreak/>
              <w:t>02.11.2017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Benign disease of anus and rectum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Leventoğlu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02.11.2017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Functional diseases of pelvic floor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Leventoğlu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proofErr w:type="spellStart"/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Periampullary</w:t>
            </w:r>
            <w:proofErr w:type="spellEnd"/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 xml:space="preserve"> tumors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Kerem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proofErr w:type="spellStart"/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Periampullary</w:t>
            </w:r>
            <w:proofErr w:type="spellEnd"/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 xml:space="preserve"> tumors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Kerem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Liver abscess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Şakrak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06.11.2017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Approach to breast masses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Dr. Tezel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06.11.2017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Surgical treatment of breast cancer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Dr. Tezel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06.11.2017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Anatomy and Examination of Breast and Axilla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Dr. Tezel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Tumor biology and markers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Bedirli</w:t>
            </w:r>
            <w:proofErr w:type="spellEnd"/>
            <w:r w:rsidRPr="00605E11">
              <w:rPr>
                <w:rFonts w:asciiTheme="majorHAnsi" w:hAnsiTheme="majorHAnsi"/>
              </w:rPr>
              <w:t xml:space="preserve"> 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Acute pancreatitis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Bedirli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Mesenteric vascular diseases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Bedirli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High risk breast lesions and screening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Kurukahvecioğlu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Benign diseases of breast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Kurukahvecioğlu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Breast infections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Kurukahvecioğlu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İntestinal obstruction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Aytaç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İntestinal obstruction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Aytaç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Clinical approach to thyroid nodules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Çifter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Acute diverticulitis and complications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Karamercan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Cancer of colon and rectum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Karamercan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Gastrointestinal bleeding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Karamercan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Tumors of Adrenal Gland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Dr. Akın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Surgical infections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Dikmen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Surgical infections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Dikmen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14.11.2017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Surgical treatment of portal hypertension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Dalgıç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14.11.2017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Diseases of gall bladder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Dalgıç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14.11.2017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D8D8D8"/>
              </w:rPr>
              <w:t>Surgical treatment of portal hypertension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Dalgıç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15.11.2017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Hemostasis and disease of Spleen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Dikmen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15.11.2017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Hemostasis and disease of Spleen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Dikmen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15.11.2017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16.11.2017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Abdominal trauma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Yüksel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16.11.2017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Abdominal trauma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Yüksel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16.11.2017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proofErr w:type="spellStart"/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Diseaes</w:t>
            </w:r>
            <w:proofErr w:type="spellEnd"/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 xml:space="preserve"> of appendix </w:t>
            </w:r>
            <w:proofErr w:type="spellStart"/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vermiformis</w:t>
            </w:r>
            <w:proofErr w:type="spellEnd"/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Bostancı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0C3BF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Acute epigastric pain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Şakrak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Acute epigastric pain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Şakrak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BE3C9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Peptic </w:t>
            </w:r>
            <w:proofErr w:type="spellStart"/>
            <w:r>
              <w:rPr>
                <w:rFonts w:asciiTheme="majorHAnsi" w:hAnsiTheme="majorHAnsi"/>
              </w:rPr>
              <w:t>Ulser</w:t>
            </w:r>
            <w:proofErr w:type="spellEnd"/>
            <w:r>
              <w:rPr>
                <w:rFonts w:asciiTheme="majorHAnsi" w:hAnsiTheme="majorHAnsi"/>
              </w:rPr>
              <w:t xml:space="preserve"> Disease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Şakrak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lastRenderedPageBreak/>
              <w:t>20.11.2017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Default="00BE3C9B">
            <w:r w:rsidRPr="00912354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Default="00BE3C9B">
            <w:r w:rsidRPr="00912354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21.11.2017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Morbid obesity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Akyürek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21.11.2017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Morbid obesity</w:t>
            </w: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Akyürek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21.11.2017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22.11.2017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Biology of wound healing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Şakrak</w:t>
            </w:r>
            <w:proofErr w:type="spellEnd"/>
            <w:r w:rsidRPr="00605E11">
              <w:rPr>
                <w:rFonts w:asciiTheme="majorHAnsi" w:hAnsiTheme="majorHAnsi"/>
              </w:rPr>
              <w:t xml:space="preserve"> </w:t>
            </w: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22.11.2017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Biology of wound healing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Şakrak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22.11.2017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Default="00BE3C9B"/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Hydatid disease of liver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Bostancı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 w:cs="Arial"/>
                <w:color w:val="222222"/>
                <w:shd w:val="clear" w:color="auto" w:fill="FFFFFF"/>
              </w:rPr>
              <w:t>Esophagus cancer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Akyürek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23.11.2017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Complications of Upper GI Surgery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 xml:space="preserve">Dr. </w:t>
            </w:r>
            <w:proofErr w:type="spellStart"/>
            <w:r w:rsidRPr="00605E11">
              <w:rPr>
                <w:rFonts w:asciiTheme="majorHAnsi" w:hAnsiTheme="majorHAnsi"/>
              </w:rPr>
              <w:t>Akyürek</w:t>
            </w:r>
            <w:proofErr w:type="spellEnd"/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24.11.2017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24.11.2017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24.11.2017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Default="00BE3C9B"/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EF41A9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27.11.2017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Default="00BE3C9B"/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28.11.2017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28.11.2017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28.11.2017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Default="00BE3C9B"/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29.11.2017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08:30 – 09:20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29.11.2017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09:30 – 10:20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29.11.2017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10:30 – 11:20</w:t>
            </w:r>
          </w:p>
        </w:tc>
        <w:tc>
          <w:tcPr>
            <w:tcW w:w="4820" w:type="dxa"/>
          </w:tcPr>
          <w:p w:rsidR="00BE3C9B" w:rsidRDefault="00BE3C9B">
            <w:r w:rsidRPr="00D51516">
              <w:rPr>
                <w:rFonts w:asciiTheme="majorHAnsi" w:hAnsiTheme="majorHAnsi"/>
              </w:rPr>
              <w:t>Additional lectures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30.11.2017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09:00</w:t>
            </w:r>
          </w:p>
        </w:tc>
        <w:tc>
          <w:tcPr>
            <w:tcW w:w="4820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Hands-on practice and Test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  <w:tr w:rsidR="00BE3C9B" w:rsidRPr="00605E11" w:rsidTr="00605E11">
        <w:tc>
          <w:tcPr>
            <w:tcW w:w="1281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01.12.2017</w:t>
            </w:r>
          </w:p>
        </w:tc>
        <w:tc>
          <w:tcPr>
            <w:tcW w:w="1662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09:00</w:t>
            </w:r>
          </w:p>
        </w:tc>
        <w:tc>
          <w:tcPr>
            <w:tcW w:w="4820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  <w:r w:rsidRPr="00605E11">
              <w:rPr>
                <w:rFonts w:asciiTheme="majorHAnsi" w:hAnsiTheme="majorHAnsi"/>
              </w:rPr>
              <w:t>Exam</w:t>
            </w:r>
          </w:p>
        </w:tc>
        <w:tc>
          <w:tcPr>
            <w:tcW w:w="2268" w:type="dxa"/>
          </w:tcPr>
          <w:p w:rsidR="00BE3C9B" w:rsidRPr="00605E11" w:rsidRDefault="00BE3C9B" w:rsidP="005B4986">
            <w:pPr>
              <w:rPr>
                <w:rFonts w:asciiTheme="majorHAnsi" w:hAnsiTheme="majorHAnsi"/>
              </w:rPr>
            </w:pPr>
          </w:p>
        </w:tc>
      </w:tr>
    </w:tbl>
    <w:p w:rsidR="00300E24" w:rsidRDefault="00300E24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</w:p>
    <w:tbl>
      <w:tblPr>
        <w:tblW w:w="9899" w:type="dxa"/>
        <w:tblInd w:w="-152" w:type="dxa"/>
        <w:shd w:val="clear" w:color="auto" w:fill="FAFAF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2268"/>
        <w:gridCol w:w="1701"/>
        <w:gridCol w:w="2268"/>
        <w:gridCol w:w="1842"/>
      </w:tblGrid>
      <w:tr w:rsidR="00EF41A9" w:rsidRPr="005D06AD" w:rsidTr="005D06AD">
        <w:trPr>
          <w:trHeight w:val="3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MONDAY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TUESDAY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WEDNESDAY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THURSDAY</w:t>
            </w:r>
          </w:p>
        </w:tc>
      </w:tr>
      <w:tr w:rsidR="00EF41A9" w:rsidRPr="005D06AD" w:rsidTr="005D06AD">
        <w:trPr>
          <w:trHeight w:val="6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5D06AD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head and neck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DİKMEN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TANERİ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KURUKAHVECİOĞLU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AKIN</w:t>
            </w:r>
          </w:p>
        </w:tc>
      </w:tr>
      <w:tr w:rsidR="00EF41A9" w:rsidRPr="005D06AD" w:rsidTr="005D06AD">
        <w:trPr>
          <w:trHeight w:val="9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5D06AD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breast and axilla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TEZEL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AKIN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ÇİFTER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YÜKSEL</w:t>
            </w:r>
          </w:p>
        </w:tc>
      </w:tr>
      <w:tr w:rsidR="00EF41A9" w:rsidRPr="005D06AD" w:rsidTr="005D06AD">
        <w:trPr>
          <w:trHeight w:val="6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5D06AD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abdomen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BAYRAM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BEDİRLİ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AKYÜREK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AYTAÇ</w:t>
            </w:r>
          </w:p>
        </w:tc>
      </w:tr>
      <w:tr w:rsidR="00EF41A9" w:rsidRPr="005D06AD" w:rsidTr="005D06AD">
        <w:trPr>
          <w:trHeight w:val="6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5D06AD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abdomen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DALGIÇ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ŞAKRAK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ŞARE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KURUKAHVECİOĞLU</w:t>
            </w:r>
          </w:p>
        </w:tc>
      </w:tr>
      <w:tr w:rsidR="00EF41A9" w:rsidRPr="005D06AD" w:rsidTr="005D06AD">
        <w:trPr>
          <w:trHeight w:val="6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5D06AD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hernia and abdomen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KEREM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ANADOL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DİKMEN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BOSTANCI</w:t>
            </w:r>
          </w:p>
        </w:tc>
      </w:tr>
      <w:tr w:rsidR="00EF41A9" w:rsidRPr="005D06AD" w:rsidTr="005D06AD">
        <w:trPr>
          <w:trHeight w:val="615"/>
        </w:trPr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5D06AD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proctology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DR. </w:t>
            </w:r>
            <w:r w:rsidR="005D06AD"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LEVENTOĞLU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DR. </w:t>
            </w:r>
            <w:r w:rsidR="005D06AD"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BOSTANCI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LEVENTOĞLU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5D06AD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DR. KARAMERCAN</w:t>
            </w:r>
          </w:p>
        </w:tc>
      </w:tr>
    </w:tbl>
    <w:p w:rsidR="00EF41A9" w:rsidRDefault="00EF41A9">
      <w:pPr>
        <w:rPr>
          <w:rFonts w:asciiTheme="majorHAnsi" w:hAnsiTheme="majorHAnsi"/>
        </w:rPr>
      </w:pPr>
    </w:p>
    <w:p w:rsidR="00EF41A9" w:rsidRDefault="00EF41A9">
      <w:pPr>
        <w:rPr>
          <w:rFonts w:asciiTheme="majorHAnsi" w:hAnsiTheme="majorHAnsi"/>
        </w:rPr>
      </w:pPr>
    </w:p>
    <w:p w:rsidR="00EF41A9" w:rsidRDefault="00EF41A9">
      <w:pPr>
        <w:rPr>
          <w:rFonts w:asciiTheme="majorHAnsi" w:hAnsiTheme="majorHAnsi"/>
        </w:rPr>
      </w:pPr>
    </w:p>
    <w:tbl>
      <w:tblPr>
        <w:tblW w:w="7140" w:type="dxa"/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313"/>
        <w:gridCol w:w="322"/>
        <w:gridCol w:w="322"/>
        <w:gridCol w:w="313"/>
        <w:gridCol w:w="322"/>
        <w:gridCol w:w="322"/>
        <w:gridCol w:w="322"/>
        <w:gridCol w:w="322"/>
        <w:gridCol w:w="322"/>
        <w:gridCol w:w="322"/>
        <w:gridCol w:w="321"/>
        <w:gridCol w:w="321"/>
        <w:gridCol w:w="321"/>
        <w:gridCol w:w="321"/>
        <w:gridCol w:w="321"/>
        <w:gridCol w:w="312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EF41A9" w:rsidRPr="00EF41A9" w:rsidTr="00EF41A9">
        <w:trPr>
          <w:trHeight w:val="30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DATE</w:t>
            </w: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MONDAY</w:t>
            </w: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TUESDAY</w:t>
            </w:r>
            <w:r w:rsidR="00EF41A9"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I</w:t>
            </w: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WEDNESDAY</w:t>
            </w:r>
          </w:p>
        </w:tc>
        <w:tc>
          <w:tcPr>
            <w:tcW w:w="13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THURSDAY</w:t>
            </w:r>
          </w:p>
        </w:tc>
      </w:tr>
      <w:tr w:rsidR="00EF41A9" w:rsidRPr="00EF41A9" w:rsidTr="00EF41A9">
        <w:trPr>
          <w:trHeight w:val="30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4B54C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 xml:space="preserve">STAJ </w:t>
            </w:r>
            <w:r w:rsidR="004B54C5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WEEKS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b/>
                <w:bCs/>
                <w:color w:val="333333"/>
                <w:sz w:val="21"/>
                <w:szCs w:val="21"/>
              </w:rPr>
              <w:t>6</w:t>
            </w:r>
          </w:p>
        </w:tc>
      </w:tr>
      <w:tr w:rsidR="00EF41A9" w:rsidRPr="00EF41A9" w:rsidTr="00EF41A9">
        <w:trPr>
          <w:trHeight w:val="30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EF41A9" w:rsidRPr="00EF41A9" w:rsidTr="00EF41A9">
        <w:trPr>
          <w:trHeight w:val="300"/>
        </w:trPr>
        <w:tc>
          <w:tcPr>
            <w:tcW w:w="71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EF41A9" w:rsidRPr="00EF41A9" w:rsidTr="00EF41A9">
        <w:trPr>
          <w:trHeight w:val="54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head and neck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</w:tr>
      <w:tr w:rsidR="00EF41A9" w:rsidRPr="00EF41A9" w:rsidTr="00EF41A9">
        <w:trPr>
          <w:trHeight w:val="855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breast and axilla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</w:tr>
      <w:tr w:rsidR="00EF41A9" w:rsidRPr="00EF41A9" w:rsidTr="00EF41A9">
        <w:trPr>
          <w:trHeight w:val="57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abdomen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</w:tr>
      <w:tr w:rsidR="00EF41A9" w:rsidRPr="00EF41A9" w:rsidTr="00EF41A9">
        <w:trPr>
          <w:trHeight w:val="57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abdomen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</w:tr>
      <w:tr w:rsidR="00EF41A9" w:rsidRPr="00EF41A9" w:rsidTr="00EF41A9">
        <w:trPr>
          <w:trHeight w:val="855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hernia and abdomen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5</w:t>
            </w:r>
          </w:p>
        </w:tc>
      </w:tr>
      <w:tr w:rsidR="00EF41A9" w:rsidRPr="00EF41A9" w:rsidTr="00EF41A9">
        <w:trPr>
          <w:trHeight w:val="54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4B54C5" w:rsidP="00EF41A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proctology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41A9" w:rsidRPr="00EF41A9" w:rsidRDefault="00EF41A9" w:rsidP="00EF41A9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EF41A9">
              <w:rPr>
                <w:rFonts w:ascii="Calibri Light" w:eastAsia="Times New Roman" w:hAnsi="Calibri Light" w:cs="Helvetica"/>
                <w:color w:val="333333"/>
                <w:sz w:val="21"/>
                <w:szCs w:val="21"/>
              </w:rPr>
              <w:t>4</w:t>
            </w:r>
          </w:p>
        </w:tc>
      </w:tr>
    </w:tbl>
    <w:p w:rsidR="00EF41A9" w:rsidRDefault="00EF41A9">
      <w:pPr>
        <w:rPr>
          <w:rFonts w:asciiTheme="majorHAnsi" w:hAnsiTheme="majorHAnsi"/>
        </w:rPr>
      </w:pPr>
    </w:p>
    <w:p w:rsidR="005D06AD" w:rsidRDefault="005D06AD">
      <w:pPr>
        <w:rPr>
          <w:rFonts w:asciiTheme="majorHAnsi" w:hAnsiTheme="majorHAnsi"/>
        </w:rPr>
      </w:pPr>
    </w:p>
    <w:p w:rsidR="004B54C5" w:rsidRDefault="004B54C5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,</w:t>
      </w:r>
    </w:p>
    <w:p w:rsidR="005D06AD" w:rsidRDefault="004B54C5">
      <w:pPr>
        <w:rPr>
          <w:rFonts w:asciiTheme="majorHAnsi" w:hAnsiTheme="majorHAnsi"/>
        </w:rPr>
      </w:pPr>
      <w:r>
        <w:rPr>
          <w:rFonts w:asciiTheme="majorHAnsi" w:hAnsiTheme="majorHAnsi"/>
        </w:rPr>
        <w:t>INTERACTİVE</w:t>
      </w:r>
    </w:p>
    <w:tbl>
      <w:tblPr>
        <w:tblW w:w="6516" w:type="dxa"/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2694"/>
        <w:gridCol w:w="992"/>
      </w:tblGrid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5D06A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Date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5D06A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5D06A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Öğretim</w:t>
            </w:r>
            <w:proofErr w:type="spellEnd"/>
            <w:r w:rsidRPr="005D06A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</w:t>
            </w:r>
            <w:proofErr w:type="spellStart"/>
            <w:r w:rsidRPr="005D06A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Üyesi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5D06A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spellStart"/>
            <w:r w:rsidRPr="005D06A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Gurup</w:t>
            </w:r>
            <w:proofErr w:type="spellEnd"/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A95498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01.11.2017     WED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ŞAKRAK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02.11.2017     THU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LEVENTOĞLU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07.11.2017     TUE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KARAMERCAN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08.11.2017     WED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ANADOL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09.11.2017     THU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YÜKSEL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14.11.2017     TUE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DALGIÇ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15.11.2017     WED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DR.</w:t>
            </w:r>
            <w:r w:rsidR="00A95498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="00A95498"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ŞARE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16.11.2017     THU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BEDİRLİ</w:t>
            </w:r>
            <w:r w:rsidR="00A95498"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A95498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21.11.2017     TUE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DR. TEZEL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A95498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22.11.2017     WED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A95498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DR. </w:t>
            </w:r>
            <w:r w:rsidR="00A95498"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BAYRAM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23.11.2017</w:t>
            </w:r>
            <w:r w:rsidR="00A95498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THU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DR. KURUKAHVECİOĞLU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28.11.2017</w:t>
            </w:r>
            <w:r w:rsidR="00A95498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TUE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D06A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DR. DİKMEN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12497B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</w:t>
            </w:r>
          </w:p>
        </w:tc>
      </w:tr>
      <w:tr w:rsidR="005D06AD" w:rsidRPr="005D06AD" w:rsidTr="005D06AD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06AD" w:rsidRPr="005D06AD" w:rsidRDefault="005D06AD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5D06AD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06AD" w:rsidRPr="005D06AD" w:rsidRDefault="005D06AD" w:rsidP="005D06AD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</w:tbl>
    <w:p w:rsidR="005D06AD" w:rsidRPr="00C85C07" w:rsidRDefault="005D06AD">
      <w:pPr>
        <w:rPr>
          <w:rFonts w:asciiTheme="majorHAnsi" w:hAnsiTheme="majorHAnsi"/>
        </w:rPr>
      </w:pPr>
    </w:p>
    <w:sectPr w:rsidR="005D06AD" w:rsidRPr="00C85C0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07D"/>
    <w:rsid w:val="000C3BF6"/>
    <w:rsid w:val="0012497B"/>
    <w:rsid w:val="00212A5D"/>
    <w:rsid w:val="00300E24"/>
    <w:rsid w:val="004559C6"/>
    <w:rsid w:val="004B54C5"/>
    <w:rsid w:val="005149D7"/>
    <w:rsid w:val="005B4986"/>
    <w:rsid w:val="005C29E8"/>
    <w:rsid w:val="005D06AD"/>
    <w:rsid w:val="00605E11"/>
    <w:rsid w:val="00657A7A"/>
    <w:rsid w:val="00A424F1"/>
    <w:rsid w:val="00A83B55"/>
    <w:rsid w:val="00A95498"/>
    <w:rsid w:val="00BC3E59"/>
    <w:rsid w:val="00BE3C9B"/>
    <w:rsid w:val="00C2107D"/>
    <w:rsid w:val="00C85C07"/>
    <w:rsid w:val="00EC2F2D"/>
    <w:rsid w:val="00E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69FEE-F9C7-47D5-BF48-7419C27F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1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7935">
          <w:marLeft w:val="0"/>
          <w:marRight w:val="-10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2844">
          <w:marLeft w:val="0"/>
          <w:marRight w:val="-10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17">
          <w:marLeft w:val="0"/>
          <w:marRight w:val="-10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8736">
          <w:marLeft w:val="0"/>
          <w:marRight w:val="-10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1B0D8-F3CD-4599-8513-58A1EC3E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</cp:lastModifiedBy>
  <cp:revision>2</cp:revision>
  <dcterms:created xsi:type="dcterms:W3CDTF">2017-11-16T09:04:00Z</dcterms:created>
  <dcterms:modified xsi:type="dcterms:W3CDTF">2017-11-16T09:04:00Z</dcterms:modified>
</cp:coreProperties>
</file>